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13" w:rsidRDefault="00CC68A6">
      <w:r>
        <w:t>Дидактическая игра очень полезна для учащихся 9-х классов. Организация игры была тщательно продумана, очень быстро были подведены итоги на каждом этапе, а это для детей и учителей важно. Уровень заданий соответствует уровням ОГЭ. Дети были заинтересованы. Сразу возникали вопросы по решению. Благодарим за организацию данного мероприятия.</w:t>
      </w:r>
      <w:r>
        <w:t xml:space="preserve"> Золотухина Лариса Викторовна, 10 лицей.</w:t>
      </w:r>
    </w:p>
    <w:p w:rsidR="00CC68A6" w:rsidRDefault="00CC68A6"/>
    <w:p w:rsidR="00CC68A6" w:rsidRDefault="00CC68A6">
      <w:r>
        <w:rPr>
          <w:noProof/>
          <w:lang w:eastAsia="ru-RU"/>
        </w:rPr>
        <w:drawing>
          <wp:inline distT="0" distB="0" distL="0" distR="0" wp14:anchorId="1B5A9717" wp14:editId="538488FB">
            <wp:extent cx="5514975" cy="4095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A6"/>
    <w:rsid w:val="003F0D13"/>
    <w:rsid w:val="00C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0EEBD-F106-4246-AE82-893042E4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2019-04-16T12:12:00Z</dcterms:created>
  <dcterms:modified xsi:type="dcterms:W3CDTF">2019-04-16T12:16:00Z</dcterms:modified>
</cp:coreProperties>
</file>