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E" w:rsidRPr="00122879" w:rsidRDefault="00F3537E" w:rsidP="00122879">
      <w:pPr>
        <w:spacing w:after="0" w:line="240" w:lineRule="auto"/>
        <w:ind w:firstLine="851"/>
        <w:jc w:val="both"/>
        <w:rPr>
          <w:rFonts w:ascii="Times New Roman" w:hAnsi="Times New Roman"/>
          <w:color w:val="5F5F5F"/>
          <w:sz w:val="28"/>
          <w:szCs w:val="28"/>
          <w:shd w:val="clear" w:color="auto" w:fill="FFFFFF"/>
        </w:rPr>
      </w:pPr>
      <w:r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Для правильного выбора индивидуального учебного плана в помощь родителям и учащимся коллектив педагогов гимназии разработал таблицы, в которых прописаны целевые группы изучения предмета на базовом и профильном уровне, конечный результат и требования к обучению</w:t>
      </w:r>
      <w:r w:rsidR="00E14806"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, а также характеристики и особенности элективных курсов.</w:t>
      </w:r>
    </w:p>
    <w:p w:rsidR="00557093" w:rsidRPr="00DC1B84" w:rsidRDefault="005A351E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Базовый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65"/>
        <w:gridCol w:w="3380"/>
        <w:gridCol w:w="5480"/>
      </w:tblGrid>
      <w:tr w:rsidR="005A351E" w:rsidRPr="00122879" w:rsidTr="00122879">
        <w:tc>
          <w:tcPr>
            <w:tcW w:w="2269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</w:t>
            </w:r>
            <w:r w:rsidR="002E080B" w:rsidRPr="00122879">
              <w:rPr>
                <w:rFonts w:ascii="Times New Roman" w:hAnsi="Times New Roman"/>
                <w:b/>
                <w:sz w:val="21"/>
                <w:szCs w:val="21"/>
              </w:rPr>
              <w:t xml:space="preserve"> в неделю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54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5A351E" w:rsidRPr="00CA5527" w:rsidTr="00CA5527">
        <w:tc>
          <w:tcPr>
            <w:tcW w:w="2269" w:type="dxa"/>
          </w:tcPr>
          <w:p w:rsidR="005A351E" w:rsidRPr="00CA5527" w:rsidRDefault="005A351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2E080B"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гуманитарной направленности. Сдача ЕГЭ.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экзамен на промежуточной аттестации.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</w:t>
            </w:r>
            <w:bookmarkStart w:id="0" w:name="_GoBack"/>
            <w:bookmarkEnd w:id="0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плана.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AA26DA" w:rsidRPr="00CA5527" w:rsidTr="00CA5527">
        <w:tc>
          <w:tcPr>
            <w:tcW w:w="2269" w:type="dxa"/>
          </w:tcPr>
          <w:p w:rsidR="00D6440D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</w:p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3 ч. </w:t>
            </w:r>
          </w:p>
        </w:tc>
        <w:tc>
          <w:tcPr>
            <w:tcW w:w="4465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AA26DA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 на специальности не гуманитарной направленности. 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Сдача ЕГЭ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8405A"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Учащиеся планирующие поступать в ВУЗ, где в перечне вступительных испытаний отсутствует математика.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математического направления. Сдача ЕГЭ</w:t>
            </w:r>
            <w:r w:rsidR="006E2C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6E2CA4">
              <w:rPr>
                <w:rFonts w:ascii="Times New Roman" w:hAnsi="Times New Roman"/>
                <w:sz w:val="21"/>
                <w:szCs w:val="21"/>
              </w:rPr>
              <w:t>базового уровня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работе. Обязательный экзамен на промежуточной аттестации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Физика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Химия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Биология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Основы безопасности жизнедеятельности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3 ч</w:t>
            </w:r>
            <w:r w:rsidR="00D6440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Применять полученные знания, умения и навыки в дальнейшей жизни, для тренировок, повышения работоспособности.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Спортивная форма соответственно учебной программе</w:t>
            </w:r>
            <w:r w:rsidR="00E71501" w:rsidRPr="00CA5527">
              <w:rPr>
                <w:rFonts w:ascii="Times New Roman" w:hAnsi="Times New Roman"/>
                <w:sz w:val="21"/>
                <w:szCs w:val="21"/>
              </w:rPr>
              <w:t>, регулярность посещения, сдача учебных нормативов по программе.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  <w:r w:rsidR="00B161A1" w:rsidRPr="00CA5527">
              <w:rPr>
                <w:rFonts w:ascii="Times New Roman" w:hAnsi="Times New Roman"/>
                <w:sz w:val="21"/>
                <w:szCs w:val="21"/>
              </w:rPr>
              <w:t xml:space="preserve"> Грамотное использование ИКТ-технологий в дальнейшем обучении и повседневной жизнедеятельности.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География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Расширение кругозора.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Возможность сдачи ЕГЭ.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Экономика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 обществознанию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данному профилю. </w:t>
            </w:r>
          </w:p>
        </w:tc>
        <w:tc>
          <w:tcPr>
            <w:tcW w:w="3380" w:type="dxa"/>
          </w:tcPr>
          <w:p w:rsidR="00FB5FCE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по направлениям: социологическое, социальная психология, государственное управление и менеджмент, историческое, юридическое, культурологическое и др.</w:t>
            </w:r>
          </w:p>
        </w:tc>
        <w:tc>
          <w:tcPr>
            <w:tcW w:w="5480" w:type="dxa"/>
          </w:tcPr>
          <w:p w:rsidR="00FB5FCE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Выполнение учебных требований к учащимся старшей школы. </w:t>
            </w:r>
            <w:r w:rsidR="00D6440D"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  <w:tr w:rsidR="00D6440D" w:rsidRPr="00CA5527" w:rsidTr="00CA5527">
        <w:tc>
          <w:tcPr>
            <w:tcW w:w="2269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Право 1ч.</w:t>
            </w:r>
          </w:p>
        </w:tc>
        <w:tc>
          <w:tcPr>
            <w:tcW w:w="4465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 обществознанию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данному профилю.</w:t>
            </w:r>
          </w:p>
        </w:tc>
        <w:tc>
          <w:tcPr>
            <w:tcW w:w="3380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по направлениям: социологическое, социальная психология, государственное управление и менеджмент, историческое, юридическое, культурологическое и др.</w:t>
            </w:r>
          </w:p>
        </w:tc>
        <w:tc>
          <w:tcPr>
            <w:tcW w:w="5480" w:type="dxa"/>
          </w:tcPr>
          <w:p w:rsidR="00D6440D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Участие в предметных олимпиадах и конкурсах. Исследовательская  работа.</w:t>
            </w:r>
          </w:p>
        </w:tc>
      </w:tr>
    </w:tbl>
    <w:p w:rsidR="00122879" w:rsidRDefault="00122879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501" w:rsidRPr="00DC1B84" w:rsidRDefault="00E71501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Профильный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9"/>
        <w:gridCol w:w="4252"/>
        <w:gridCol w:w="3686"/>
      </w:tblGrid>
      <w:tr w:rsidR="00B75C91" w:rsidRPr="00122879" w:rsidTr="00122879">
        <w:tc>
          <w:tcPr>
            <w:tcW w:w="2127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 в неделю</w:t>
            </w:r>
            <w:r w:rsidR="00D6440D" w:rsidRPr="0012287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ВУЗах по русскому языку и мотивированные к изучению предмета. ГИА по русскому языку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где русский язык является профильным предметом</w:t>
            </w:r>
            <w:r w:rsidR="00CC0176" w:rsidRPr="00CA5527">
              <w:rPr>
                <w:rFonts w:ascii="Times New Roman" w:hAnsi="Times New Roman"/>
                <w:sz w:val="21"/>
                <w:szCs w:val="21"/>
              </w:rPr>
              <w:t xml:space="preserve"> (филологи, журналисты, режиссеры и т.д.)</w:t>
            </w:r>
          </w:p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(с обязательным выполнением части С)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5 ч. </w:t>
            </w:r>
          </w:p>
        </w:tc>
        <w:tc>
          <w:tcPr>
            <w:tcW w:w="5529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предмета. ГИА по литературе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на специальности, требующие обязательной сдачи ЕГЭ по предмету.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6 ч. </w:t>
            </w:r>
          </w:p>
        </w:tc>
        <w:tc>
          <w:tcPr>
            <w:tcW w:w="5529" w:type="dxa"/>
          </w:tcPr>
          <w:p w:rsidR="00CC0176" w:rsidRPr="00CA64AD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</w:t>
            </w:r>
            <w:r w:rsidR="004E1497" w:rsidRPr="00CA5527">
              <w:rPr>
                <w:rFonts w:ascii="Times New Roman" w:hAnsi="Times New Roman"/>
                <w:sz w:val="21"/>
                <w:szCs w:val="21"/>
              </w:rPr>
              <w:t xml:space="preserve"> для поступления на лингвистические специальности ВУЗов, для поступления в ВУЗы на неязыковые специальности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 ГИА с результатом, рекомендованным для изучения предмета на профильном уровне. Участники предметных олимпиад и конкурсов.</w:t>
            </w:r>
            <w:r w:rsidR="00CA64A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CA64AD">
              <w:rPr>
                <w:rFonts w:ascii="Times New Roman" w:hAnsi="Times New Roman"/>
                <w:sz w:val="21"/>
                <w:szCs w:val="21"/>
              </w:rPr>
              <w:t>Углубленное изучение языка.</w:t>
            </w:r>
          </w:p>
        </w:tc>
        <w:tc>
          <w:tcPr>
            <w:tcW w:w="4252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языковые ВУЗы и на языковые специальности. Поступление в ВУЗы и использование языка в дальнейшем профессиональном уровне.</w:t>
            </w:r>
          </w:p>
          <w:p w:rsidR="004E1497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  <w:r w:rsidR="005A6116">
              <w:rPr>
                <w:rFonts w:ascii="Times New Roman" w:hAnsi="Times New Roman"/>
                <w:sz w:val="21"/>
                <w:szCs w:val="21"/>
              </w:rPr>
              <w:t xml:space="preserve"> Участие во внеклассной работе по предмету. Приобретение необходимой литературы для обеспечения высокого уровня владения языком.</w:t>
            </w:r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</w:t>
            </w:r>
            <w:r w:rsidR="00CA64AD">
              <w:rPr>
                <w:rFonts w:ascii="Times New Roman" w:hAnsi="Times New Roman"/>
                <w:sz w:val="21"/>
                <w:szCs w:val="21"/>
              </w:rPr>
              <w:t xml:space="preserve">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6E2CA4" w:rsidRPr="00CA5527" w:rsidTr="00CA5527">
        <w:tc>
          <w:tcPr>
            <w:tcW w:w="2127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Математика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22879">
              <w:rPr>
                <w:rFonts w:ascii="Times New Roman" w:hAnsi="Times New Roman"/>
                <w:sz w:val="21"/>
                <w:szCs w:val="21"/>
              </w:rPr>
              <w:t>6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5529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предмета, планирующие поступление в ВУЗы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 которых математика включена в перечень вступительных испытаний</w:t>
            </w:r>
          </w:p>
        </w:tc>
        <w:tc>
          <w:tcPr>
            <w:tcW w:w="4252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ВУЗы на специальности, </w:t>
            </w:r>
            <w:r>
              <w:rPr>
                <w:rFonts w:ascii="Times New Roman" w:hAnsi="Times New Roman"/>
                <w:sz w:val="21"/>
                <w:szCs w:val="21"/>
              </w:rPr>
              <w:t>где математика включена в перечень вступительных испытаний</w:t>
            </w:r>
          </w:p>
        </w:tc>
        <w:tc>
          <w:tcPr>
            <w:tcW w:w="3686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для поступления в ВУЗ по предмету истории. Имеющие успехи во внеурочной деятельности по предмету. ГИА с результатом, рекомендованным для изучения предмета на профильном уровне. 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Итоговая оценк</w:t>
            </w:r>
            <w:r w:rsidR="005A6116">
              <w:rPr>
                <w:rFonts w:ascii="Times New Roman" w:hAnsi="Times New Roman"/>
                <w:sz w:val="21"/>
                <w:szCs w:val="21"/>
              </w:rPr>
              <w:t>а за курс истории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в основной школе не ниже «4».</w:t>
            </w:r>
          </w:p>
        </w:tc>
        <w:tc>
          <w:tcPr>
            <w:tcW w:w="4252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и обучение в ВУЗе в соответствии с предметом по направлениям: историческое, юридическое, культурологическое, архитектура и искусство и др.</w:t>
            </w:r>
          </w:p>
          <w:p w:rsidR="006E3CC7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Обобщение большого объема информации из различных источников, предъявление и аргументация своей собственной позиции. Умение выстраивать и формировать причинно-следственные связи.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данному профилю. ГИА с результатом, рекомендованным для изучения предмета на профильном уровне.</w:t>
            </w:r>
            <w:r w:rsidR="001C77F4" w:rsidRPr="00CA5527">
              <w:rPr>
                <w:rFonts w:ascii="Times New Roman" w:hAnsi="Times New Roman"/>
                <w:sz w:val="21"/>
                <w:szCs w:val="21"/>
              </w:rPr>
              <w:t xml:space="preserve"> Участники предметных олимпиад и конкурсов.</w:t>
            </w:r>
          </w:p>
        </w:tc>
        <w:tc>
          <w:tcPr>
            <w:tcW w:w="4252" w:type="dxa"/>
          </w:tcPr>
          <w:p w:rsidR="001C77F4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по направлениям: социологическое, социальная психология, государственное управление и менеджмент, историческое, юридическое, культурологическое и др.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Изучение смежных дисциплин; экономики, права, социологии, политологии.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5529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технических ВУЗах и мотивированные к изучению предмета. ГИА по физике с результатом, рекомендованным для изучения предмета на профильном уровне. Итоговая оценка за курс физики в основной школе</w:t>
            </w:r>
            <w:r w:rsidR="00A07586" w:rsidRPr="00CA5527">
              <w:rPr>
                <w:rFonts w:ascii="Times New Roman" w:hAnsi="Times New Roman"/>
                <w:sz w:val="21"/>
                <w:szCs w:val="21"/>
              </w:rPr>
              <w:t xml:space="preserve"> не ниже «4».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Участники предметных олимпиад и конкурсов.</w:t>
            </w:r>
          </w:p>
        </w:tc>
        <w:tc>
          <w:tcPr>
            <w:tcW w:w="4252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специальность с профильной физикой.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Исследовательская, проектная, конструкторская деятельность. Обязательный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химия является профильным предметом.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биология является профильным предметом.</w:t>
            </w:r>
          </w:p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</w:t>
            </w:r>
            <w:proofErr w:type="spellStart"/>
            <w:r w:rsidRPr="00CA5527">
              <w:rPr>
                <w:rFonts w:ascii="Times New Roman" w:hAnsi="Times New Roman"/>
                <w:sz w:val="21"/>
                <w:szCs w:val="21"/>
              </w:rPr>
              <w:t>элективов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B161A1" w:rsidRPr="00CA5527" w:rsidTr="00CA5527">
        <w:tc>
          <w:tcPr>
            <w:tcW w:w="2127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на изучение предмета и продолжение образования с профилирующей информатикой, имеющие хороший уровень математической подготовки.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связанные с информатикой и ИКТ.</w:t>
            </w:r>
          </w:p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B161A1" w:rsidRPr="00CA5527" w:rsidRDefault="003F4BC8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</w:tbl>
    <w:p w:rsidR="004977A5" w:rsidRPr="004977A5" w:rsidRDefault="004977A5" w:rsidP="00CB5C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77A5" w:rsidRPr="004977A5" w:rsidRDefault="004977A5" w:rsidP="009B15DE">
      <w:pPr>
        <w:rPr>
          <w:rFonts w:ascii="Times New Roman" w:hAnsi="Times New Roman"/>
        </w:rPr>
      </w:pPr>
    </w:p>
    <w:p w:rsidR="004977A5" w:rsidRPr="004977A5" w:rsidRDefault="004977A5" w:rsidP="009B15DE"/>
    <w:sectPr w:rsidR="004977A5" w:rsidRPr="004977A5" w:rsidSect="00E148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E"/>
    <w:rsid w:val="000354AB"/>
    <w:rsid w:val="00122879"/>
    <w:rsid w:val="001C77F4"/>
    <w:rsid w:val="001E744F"/>
    <w:rsid w:val="002E080B"/>
    <w:rsid w:val="003F2E80"/>
    <w:rsid w:val="003F4BC8"/>
    <w:rsid w:val="00495472"/>
    <w:rsid w:val="004965F8"/>
    <w:rsid w:val="004977A5"/>
    <w:rsid w:val="004E1497"/>
    <w:rsid w:val="005154EF"/>
    <w:rsid w:val="00557093"/>
    <w:rsid w:val="005A351E"/>
    <w:rsid w:val="005A6116"/>
    <w:rsid w:val="006E2CA4"/>
    <w:rsid w:val="006E3CC7"/>
    <w:rsid w:val="0078405A"/>
    <w:rsid w:val="007E0498"/>
    <w:rsid w:val="00810F20"/>
    <w:rsid w:val="00872BAD"/>
    <w:rsid w:val="009B15DE"/>
    <w:rsid w:val="009F2839"/>
    <w:rsid w:val="00A07586"/>
    <w:rsid w:val="00AA26DA"/>
    <w:rsid w:val="00B03B3E"/>
    <w:rsid w:val="00B161A1"/>
    <w:rsid w:val="00B75C91"/>
    <w:rsid w:val="00CA5527"/>
    <w:rsid w:val="00CA64AD"/>
    <w:rsid w:val="00CB5C08"/>
    <w:rsid w:val="00CC0176"/>
    <w:rsid w:val="00D2198A"/>
    <w:rsid w:val="00D6440D"/>
    <w:rsid w:val="00DC1B84"/>
    <w:rsid w:val="00E14806"/>
    <w:rsid w:val="00E71501"/>
    <w:rsid w:val="00E71B72"/>
    <w:rsid w:val="00E7297B"/>
    <w:rsid w:val="00E95ADC"/>
    <w:rsid w:val="00F3537E"/>
    <w:rsid w:val="00FA19B6"/>
    <w:rsid w:val="00FB5FC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373"/>
  <w15:chartTrackingRefBased/>
  <w15:docId w15:val="{A588ED67-19CC-4A8E-95BD-EB2D711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3537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 уровень</vt:lpstr>
    </vt:vector>
  </TitlesOfParts>
  <Company>Home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уровень</dc:title>
  <dc:subject/>
  <dc:creator>Misty</dc:creator>
  <cp:keywords/>
  <dc:description/>
  <cp:lastModifiedBy>1</cp:lastModifiedBy>
  <cp:revision>4</cp:revision>
  <cp:lastPrinted>2015-03-25T12:51:00Z</cp:lastPrinted>
  <dcterms:created xsi:type="dcterms:W3CDTF">2017-06-23T08:30:00Z</dcterms:created>
  <dcterms:modified xsi:type="dcterms:W3CDTF">2017-06-23T08:30:00Z</dcterms:modified>
</cp:coreProperties>
</file>